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96C" w14:textId="796A1ED2" w:rsidR="00DF61BD" w:rsidRPr="00DF61BD" w:rsidRDefault="00DF61BD" w:rsidP="00DF61BD">
      <w:pPr>
        <w:autoSpaceDE w:val="0"/>
        <w:jc w:val="center"/>
        <w:rPr>
          <w:sz w:val="28"/>
          <w:szCs w:val="28"/>
          <w:lang w:val="uk-UA"/>
        </w:rPr>
      </w:pPr>
      <w:r w:rsidRPr="00DF61BD">
        <w:rPr>
          <w:noProof/>
          <w:sz w:val="20"/>
          <w:szCs w:val="20"/>
          <w:lang w:val="uk-UA"/>
        </w:rPr>
        <w:drawing>
          <wp:anchor distT="0" distB="0" distL="114935" distR="114935" simplePos="0" relativeHeight="251659264" behindDoc="0" locked="0" layoutInCell="1" allowOverlap="1" wp14:anchorId="72D612EF" wp14:editId="4F729279">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8A6B9B" w14:textId="3B6576A3" w:rsidR="00DF61BD" w:rsidRPr="00DF61BD" w:rsidRDefault="00DF61BD" w:rsidP="00DF61BD">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151399F3" w14:textId="77777777" w:rsidR="00DF61BD" w:rsidRDefault="00DF61BD" w:rsidP="00DF61BD">
      <w:pPr>
        <w:autoSpaceDE w:val="0"/>
        <w:jc w:val="center"/>
        <w:rPr>
          <w:sz w:val="28"/>
          <w:szCs w:val="28"/>
          <w:lang w:val="uk-UA"/>
        </w:rPr>
      </w:pPr>
    </w:p>
    <w:p w14:paraId="684EFC10" w14:textId="3E85261A" w:rsidR="00DF61BD" w:rsidRPr="00DF61BD" w:rsidRDefault="00DF61BD" w:rsidP="00DF61BD">
      <w:pPr>
        <w:autoSpaceDE w:val="0"/>
        <w:jc w:val="center"/>
        <w:rPr>
          <w:sz w:val="28"/>
          <w:szCs w:val="28"/>
          <w:lang w:val="uk-UA"/>
        </w:rPr>
      </w:pPr>
      <w:r w:rsidRPr="00DF61BD">
        <w:rPr>
          <w:sz w:val="28"/>
          <w:szCs w:val="28"/>
          <w:lang w:val="uk-UA"/>
        </w:rPr>
        <w:t>Україна</w:t>
      </w:r>
    </w:p>
    <w:p w14:paraId="3928DB16" w14:textId="77777777" w:rsidR="00DF61BD" w:rsidRPr="00DF61BD" w:rsidRDefault="00DF61BD" w:rsidP="00DF61BD">
      <w:pPr>
        <w:autoSpaceDE w:val="0"/>
        <w:jc w:val="center"/>
        <w:rPr>
          <w:sz w:val="28"/>
          <w:szCs w:val="28"/>
          <w:lang w:val="uk-UA"/>
        </w:rPr>
      </w:pPr>
      <w:r w:rsidRPr="00DF61BD">
        <w:rPr>
          <w:sz w:val="28"/>
          <w:szCs w:val="28"/>
          <w:lang w:val="uk-UA"/>
        </w:rPr>
        <w:t>Мелітопольська міська рада</w:t>
      </w:r>
    </w:p>
    <w:p w14:paraId="6F69BCB2" w14:textId="77777777" w:rsidR="00DF61BD" w:rsidRPr="00DF61BD" w:rsidRDefault="00DF61BD" w:rsidP="00DF61BD">
      <w:pPr>
        <w:autoSpaceDE w:val="0"/>
        <w:jc w:val="center"/>
        <w:rPr>
          <w:sz w:val="28"/>
          <w:szCs w:val="28"/>
          <w:lang w:val="uk-UA"/>
        </w:rPr>
      </w:pPr>
      <w:r w:rsidRPr="00DF61BD">
        <w:rPr>
          <w:sz w:val="28"/>
          <w:szCs w:val="28"/>
          <w:lang w:val="uk-UA"/>
        </w:rPr>
        <w:t>Запорізької області</w:t>
      </w:r>
    </w:p>
    <w:p w14:paraId="4678F379" w14:textId="77777777" w:rsidR="00DF61BD" w:rsidRPr="00DF61BD" w:rsidRDefault="00DF61BD" w:rsidP="00DF61BD">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p w14:paraId="292137B5" w14:textId="1E5D69BD" w:rsidR="00DF61BD" w:rsidRPr="00DF61BD" w:rsidRDefault="00DF61BD" w:rsidP="00DF61BD">
      <w:pPr>
        <w:autoSpaceDE w:val="0"/>
        <w:jc w:val="center"/>
        <w:rPr>
          <w:sz w:val="20"/>
          <w:szCs w:val="20"/>
          <w:lang w:val="uk-UA"/>
        </w:rPr>
      </w:pPr>
      <w:r w:rsidRPr="00DF61BD">
        <w:rPr>
          <w:sz w:val="28"/>
          <w:szCs w:val="28"/>
          <w:lang w:val="uk-UA"/>
        </w:rPr>
        <w:t xml:space="preserve"> сесія</w:t>
      </w:r>
    </w:p>
    <w:p w14:paraId="7A62F0EB" w14:textId="77777777" w:rsidR="00DF61BD" w:rsidRPr="00DF61BD" w:rsidRDefault="00DF61BD" w:rsidP="00DF61BD">
      <w:pPr>
        <w:autoSpaceDE w:val="0"/>
        <w:jc w:val="center"/>
        <w:rPr>
          <w:sz w:val="20"/>
          <w:szCs w:val="20"/>
          <w:lang w:val="uk-UA"/>
        </w:rPr>
      </w:pPr>
    </w:p>
    <w:p w14:paraId="40C1633A" w14:textId="77777777" w:rsidR="00DF61BD" w:rsidRPr="00DF61BD" w:rsidRDefault="00DF61BD" w:rsidP="00DF61BD">
      <w:pPr>
        <w:autoSpaceDE w:val="0"/>
        <w:jc w:val="center"/>
        <w:rPr>
          <w:sz w:val="16"/>
          <w:szCs w:val="16"/>
          <w:lang w:val="uk-UA"/>
        </w:rPr>
      </w:pPr>
      <w:r w:rsidRPr="00DF61BD">
        <w:rPr>
          <w:sz w:val="28"/>
          <w:szCs w:val="28"/>
          <w:lang w:val="uk-UA"/>
        </w:rPr>
        <w:t xml:space="preserve">Р І Ш Е Н </w:t>
      </w:r>
      <w:proofErr w:type="spellStart"/>
      <w:r w:rsidRPr="00DF61BD">
        <w:rPr>
          <w:sz w:val="28"/>
          <w:szCs w:val="28"/>
          <w:lang w:val="uk-UA"/>
        </w:rPr>
        <w:t>Н</w:t>
      </w:r>
      <w:proofErr w:type="spellEnd"/>
      <w:r w:rsidRPr="00DF61BD">
        <w:rPr>
          <w:sz w:val="28"/>
          <w:szCs w:val="28"/>
          <w:lang w:val="uk-UA"/>
        </w:rPr>
        <w:t xml:space="preserve"> Я</w:t>
      </w:r>
    </w:p>
    <w:p w14:paraId="56088BA6" w14:textId="77777777" w:rsidR="00DF61BD" w:rsidRPr="00DF61BD" w:rsidRDefault="00DF61BD" w:rsidP="00DF61BD">
      <w:pPr>
        <w:autoSpaceDE w:val="0"/>
        <w:jc w:val="center"/>
        <w:rPr>
          <w:sz w:val="16"/>
          <w:szCs w:val="16"/>
          <w:lang w:val="uk-UA"/>
        </w:rPr>
      </w:pPr>
    </w:p>
    <w:p w14:paraId="20E24882" w14:textId="2E130702" w:rsidR="00DF61BD" w:rsidRPr="00DF61BD" w:rsidRDefault="00DF61BD" w:rsidP="00DF61BD">
      <w:pPr>
        <w:autoSpaceDE w:val="0"/>
        <w:rPr>
          <w:sz w:val="28"/>
          <w:szCs w:val="28"/>
          <w:lang w:val="uk-UA"/>
        </w:rPr>
      </w:pP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t xml:space="preserve">№ </w:t>
      </w:r>
    </w:p>
    <w:p w14:paraId="16FBD1BA" w14:textId="77777777" w:rsidR="00CB4D1F" w:rsidRPr="000006CE" w:rsidRDefault="00CB4D1F" w:rsidP="00CB4D1F">
      <w:pPr>
        <w:rPr>
          <w:sz w:val="28"/>
          <w:szCs w:val="28"/>
          <w:lang w:val="uk-UA"/>
        </w:rPr>
      </w:pPr>
    </w:p>
    <w:p w14:paraId="26B3FBF3" w14:textId="1B69155A" w:rsidR="00BB0E47" w:rsidRDefault="00CB4D1F" w:rsidP="00BB0E47">
      <w:pPr>
        <w:ind w:right="-1"/>
        <w:jc w:val="both"/>
        <w:rPr>
          <w:b/>
          <w:sz w:val="28"/>
          <w:szCs w:val="28"/>
          <w:lang w:val="uk-UA"/>
        </w:rPr>
      </w:pPr>
      <w:r w:rsidRPr="000006CE">
        <w:rPr>
          <w:b/>
          <w:sz w:val="28"/>
          <w:szCs w:val="28"/>
          <w:lang w:val="uk-UA"/>
        </w:rPr>
        <w:t xml:space="preserve">Про </w:t>
      </w:r>
      <w:r w:rsidR="00E60888" w:rsidRPr="000006CE">
        <w:rPr>
          <w:b/>
          <w:sz w:val="28"/>
          <w:szCs w:val="28"/>
          <w:lang w:val="uk-UA"/>
        </w:rPr>
        <w:t xml:space="preserve">внесення змін до </w:t>
      </w:r>
      <w:r w:rsidRPr="000006CE">
        <w:rPr>
          <w:b/>
          <w:sz w:val="28"/>
          <w:szCs w:val="28"/>
          <w:lang w:val="uk-UA"/>
        </w:rPr>
        <w:t xml:space="preserve">рішення 57 сесії Мелітопольської міської ради </w:t>
      </w:r>
      <w:r w:rsidRPr="000006CE">
        <w:rPr>
          <w:b/>
          <w:bCs/>
          <w:sz w:val="28"/>
          <w:lang w:val="uk-UA"/>
        </w:rPr>
        <w:t>VII скликання від 12.06.2020 №7/3 «</w:t>
      </w:r>
      <w:r w:rsidR="00BB0E47" w:rsidRPr="002A3D64">
        <w:rPr>
          <w:b/>
          <w:sz w:val="28"/>
          <w:szCs w:val="28"/>
          <w:lang w:val="uk-UA"/>
        </w:rPr>
        <w:t xml:space="preserve">Про </w:t>
      </w:r>
      <w:r w:rsidR="00BB0E47">
        <w:rPr>
          <w:b/>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00BB0E47">
        <w:rPr>
          <w:b/>
          <w:bCs/>
          <w:sz w:val="28"/>
          <w:lang w:val="uk-UA"/>
        </w:rPr>
        <w:t xml:space="preserve">VII скликання від 23.04.2020 №3/3 «Про </w:t>
      </w:r>
      <w:r w:rsidR="00BB0E47">
        <w:rPr>
          <w:b/>
          <w:sz w:val="28"/>
          <w:szCs w:val="28"/>
          <w:lang w:val="uk-UA"/>
        </w:rPr>
        <w:t>здійснення місцевого запозичення до бюджету міста Мелітополя у 2020 році»</w:t>
      </w:r>
    </w:p>
    <w:p w14:paraId="2964CF73" w14:textId="77777777" w:rsidR="00BB0E47" w:rsidRDefault="00BB0E47" w:rsidP="00BB0E47">
      <w:pPr>
        <w:ind w:right="-1"/>
        <w:jc w:val="both"/>
        <w:rPr>
          <w:sz w:val="28"/>
          <w:szCs w:val="28"/>
          <w:lang w:val="uk-UA"/>
        </w:rPr>
      </w:pPr>
    </w:p>
    <w:p w14:paraId="41DCBF4F" w14:textId="77777777" w:rsidR="00E34BBF" w:rsidRDefault="00BB0E47" w:rsidP="00BD6F93">
      <w:pPr>
        <w:jc w:val="both"/>
        <w:rPr>
          <w:sz w:val="28"/>
          <w:szCs w:val="28"/>
          <w:lang w:val="uk-UA"/>
        </w:rPr>
      </w:pPr>
      <w:r>
        <w:rPr>
          <w:sz w:val="28"/>
          <w:szCs w:val="28"/>
          <w:lang w:val="uk-UA"/>
        </w:rPr>
        <w:t xml:space="preserve">              </w:t>
      </w:r>
      <w:r w:rsidR="00CB4D1F" w:rsidRPr="000006CE">
        <w:rPr>
          <w:sz w:val="28"/>
          <w:szCs w:val="28"/>
          <w:lang w:val="uk-UA"/>
        </w:rPr>
        <w:t>Керуючись Законом України «Про місцеве самоврядування в Україні», відповідно до частини 3 статті 16, статей 18, 71, 74 Бюджетного Кодексу України, постанови Кабінету Міністрів України від 16.02.2011 №110 «Про затвердження Порядку здійснення місцевих запозичень» (зі змінами)</w:t>
      </w:r>
      <w:r w:rsidR="00E60888" w:rsidRPr="000006CE">
        <w:rPr>
          <w:sz w:val="28"/>
          <w:szCs w:val="28"/>
          <w:lang w:val="uk-UA"/>
        </w:rPr>
        <w:t>,</w:t>
      </w:r>
      <w:r w:rsidR="00CB4D1F" w:rsidRPr="000006CE">
        <w:rPr>
          <w:sz w:val="28"/>
          <w:szCs w:val="28"/>
          <w:lang w:val="uk-UA"/>
        </w:rPr>
        <w:t xml:space="preserve"> </w:t>
      </w:r>
      <w:r w:rsidR="00E60888" w:rsidRPr="000006CE">
        <w:rPr>
          <w:sz w:val="28"/>
          <w:szCs w:val="28"/>
          <w:lang w:val="uk-UA"/>
        </w:rPr>
        <w:t>Указ</w:t>
      </w:r>
      <w:r w:rsidR="00796266">
        <w:rPr>
          <w:sz w:val="28"/>
          <w:szCs w:val="28"/>
          <w:lang w:val="uk-UA"/>
        </w:rPr>
        <w:t xml:space="preserve">у </w:t>
      </w:r>
      <w:r w:rsidR="00E60888" w:rsidRPr="000006CE">
        <w:rPr>
          <w:sz w:val="28"/>
          <w:szCs w:val="28"/>
          <w:lang w:val="uk-UA"/>
        </w:rPr>
        <w:t>Президента України № 64/2022 від 24.02.2022 «Про введення воєнного стану в Україні», затвердженого Законом України «</w:t>
      </w:r>
      <w:r w:rsidR="00E60888" w:rsidRPr="000006CE">
        <w:rPr>
          <w:bCs/>
          <w:sz w:val="28"/>
          <w:szCs w:val="28"/>
          <w:shd w:val="clear" w:color="auto" w:fill="FFFFFF"/>
          <w:lang w:val="uk-UA"/>
        </w:rPr>
        <w:t>Про затвердження Указу Президента України "Про введення воєнного стану в Україні»</w:t>
      </w:r>
      <w:r w:rsidR="00E60888" w:rsidRPr="000006CE">
        <w:rPr>
          <w:sz w:val="28"/>
          <w:szCs w:val="28"/>
          <w:lang w:val="uk-UA"/>
        </w:rPr>
        <w:t xml:space="preserve"> та </w:t>
      </w:r>
      <w:r w:rsidR="00CB4D1F" w:rsidRPr="000006CE">
        <w:rPr>
          <w:sz w:val="28"/>
          <w:szCs w:val="28"/>
          <w:lang w:val="uk-UA"/>
        </w:rPr>
        <w:t>з метою фінансування видатків бюджету розвитку міста Мелітополя, спрямованих на задоволення інтересів територіальної громади міста Мелітополя</w:t>
      </w:r>
      <w:r w:rsidR="00BD6F93">
        <w:rPr>
          <w:sz w:val="28"/>
          <w:szCs w:val="28"/>
          <w:lang w:val="uk-UA"/>
        </w:rPr>
        <w:t>,</w:t>
      </w:r>
      <w:r w:rsidR="00BD6F93" w:rsidRPr="00BD6F93">
        <w:rPr>
          <w:sz w:val="28"/>
          <w:szCs w:val="28"/>
          <w:lang w:val="uk-UA"/>
        </w:rPr>
        <w:t xml:space="preserve"> </w:t>
      </w:r>
    </w:p>
    <w:p w14:paraId="4EBC393A" w14:textId="77777777" w:rsidR="00E34BBF" w:rsidRDefault="00E34BBF" w:rsidP="00BD6F93">
      <w:pPr>
        <w:jc w:val="both"/>
        <w:rPr>
          <w:sz w:val="28"/>
          <w:szCs w:val="28"/>
          <w:lang w:val="uk-UA"/>
        </w:rPr>
      </w:pPr>
    </w:p>
    <w:p w14:paraId="29EA447B" w14:textId="55B69503" w:rsidR="00CB4D1F" w:rsidRPr="000006CE" w:rsidRDefault="00BD6F93" w:rsidP="00E34BBF">
      <w:pPr>
        <w:ind w:firstLine="720"/>
        <w:jc w:val="both"/>
        <w:rPr>
          <w:sz w:val="28"/>
          <w:szCs w:val="28"/>
          <w:lang w:val="uk-UA"/>
        </w:rPr>
      </w:pPr>
      <w:r>
        <w:rPr>
          <w:sz w:val="28"/>
          <w:szCs w:val="28"/>
          <w:lang w:val="uk-UA"/>
        </w:rPr>
        <w:t>Мелітопольськ</w:t>
      </w:r>
      <w:r w:rsidR="00E34BBF">
        <w:rPr>
          <w:sz w:val="28"/>
          <w:szCs w:val="28"/>
          <w:lang w:val="uk-UA"/>
        </w:rPr>
        <w:t>а</w:t>
      </w:r>
      <w:r>
        <w:rPr>
          <w:sz w:val="28"/>
          <w:szCs w:val="28"/>
          <w:lang w:val="uk-UA"/>
        </w:rPr>
        <w:t xml:space="preserve"> міськ</w:t>
      </w:r>
      <w:r w:rsidR="00E34BBF">
        <w:rPr>
          <w:sz w:val="28"/>
          <w:szCs w:val="28"/>
          <w:lang w:val="uk-UA"/>
        </w:rPr>
        <w:t>а</w:t>
      </w:r>
      <w:r>
        <w:rPr>
          <w:sz w:val="28"/>
          <w:szCs w:val="28"/>
          <w:lang w:val="uk-UA"/>
        </w:rPr>
        <w:t xml:space="preserve"> рад</w:t>
      </w:r>
      <w:r w:rsidR="00E34BBF">
        <w:rPr>
          <w:sz w:val="28"/>
          <w:szCs w:val="28"/>
          <w:lang w:val="uk-UA"/>
        </w:rPr>
        <w:t>а</w:t>
      </w:r>
      <w:r>
        <w:rPr>
          <w:sz w:val="28"/>
          <w:szCs w:val="28"/>
          <w:lang w:val="uk-UA"/>
        </w:rPr>
        <w:t xml:space="preserve"> Запорізької області</w:t>
      </w:r>
    </w:p>
    <w:p w14:paraId="41EF401E" w14:textId="3DFD8ED3" w:rsidR="00CB4D1F" w:rsidRPr="000006CE" w:rsidRDefault="00CB4D1F">
      <w:pPr>
        <w:rPr>
          <w:lang w:val="uk-UA"/>
        </w:rPr>
      </w:pPr>
    </w:p>
    <w:p w14:paraId="763525C2" w14:textId="12261F7D" w:rsidR="00E60888" w:rsidRDefault="00E60888" w:rsidP="00E60888">
      <w:pPr>
        <w:rPr>
          <w:b/>
          <w:sz w:val="28"/>
          <w:szCs w:val="28"/>
          <w:lang w:val="uk-UA"/>
        </w:rPr>
      </w:pPr>
      <w:r w:rsidRPr="000006CE">
        <w:rPr>
          <w:b/>
          <w:sz w:val="28"/>
          <w:szCs w:val="28"/>
          <w:lang w:val="uk-UA"/>
        </w:rPr>
        <w:t>ВИРІШИ</w:t>
      </w:r>
      <w:r w:rsidR="00E34BBF">
        <w:rPr>
          <w:b/>
          <w:sz w:val="28"/>
          <w:szCs w:val="28"/>
          <w:lang w:val="uk-UA"/>
        </w:rPr>
        <w:t>ЛА</w:t>
      </w:r>
      <w:r w:rsidRPr="000006CE">
        <w:rPr>
          <w:b/>
          <w:sz w:val="28"/>
          <w:szCs w:val="28"/>
          <w:lang w:val="uk-UA"/>
        </w:rPr>
        <w:t>:</w:t>
      </w:r>
    </w:p>
    <w:p w14:paraId="6C67EB08" w14:textId="77777777" w:rsidR="00BB0E47" w:rsidRPr="00BB0E47" w:rsidRDefault="00BB0E47" w:rsidP="00E60888">
      <w:pPr>
        <w:rPr>
          <w:b/>
          <w:sz w:val="28"/>
          <w:szCs w:val="28"/>
          <w:lang w:val="uk-UA"/>
        </w:rPr>
      </w:pPr>
    </w:p>
    <w:p w14:paraId="686A9589" w14:textId="138718A8" w:rsidR="00E60888" w:rsidRDefault="00BB0E47" w:rsidP="00BB0E47">
      <w:pPr>
        <w:ind w:right="-1" w:firstLine="567"/>
        <w:jc w:val="both"/>
        <w:rPr>
          <w:bCs/>
          <w:sz w:val="28"/>
          <w:lang w:val="uk-UA"/>
        </w:rPr>
      </w:pPr>
      <w:r>
        <w:rPr>
          <w:sz w:val="28"/>
          <w:lang w:val="uk-UA"/>
        </w:rPr>
        <w:t xml:space="preserve">1. </w:t>
      </w:r>
      <w:proofErr w:type="spellStart"/>
      <w:r w:rsidR="00E60888" w:rsidRPr="000006CE">
        <w:rPr>
          <w:sz w:val="28"/>
          <w:lang w:val="uk-UA"/>
        </w:rPr>
        <w:t>Внести</w:t>
      </w:r>
      <w:proofErr w:type="spellEnd"/>
      <w:r w:rsidR="00E60888" w:rsidRPr="000006CE">
        <w:rPr>
          <w:sz w:val="28"/>
          <w:lang w:val="uk-UA"/>
        </w:rPr>
        <w:t xml:space="preserve"> зміни до </w:t>
      </w:r>
      <w:r w:rsidR="00E60888" w:rsidRPr="000006CE">
        <w:rPr>
          <w:sz w:val="28"/>
          <w:szCs w:val="28"/>
          <w:lang w:val="uk-UA"/>
        </w:rPr>
        <w:t xml:space="preserve">рішення 57 сесії </w:t>
      </w:r>
      <w:r w:rsidR="00E60888" w:rsidRPr="000006CE">
        <w:rPr>
          <w:bCs/>
          <w:sz w:val="28"/>
          <w:szCs w:val="28"/>
          <w:lang w:val="uk-UA"/>
        </w:rPr>
        <w:t>Мелітопольської міської ради Запорізької області VII скликання від 12.06.2020 № 7/3</w:t>
      </w:r>
      <w:r w:rsidR="00E60888" w:rsidRPr="000006CE">
        <w:rPr>
          <w:bCs/>
          <w:sz w:val="28"/>
          <w:lang w:val="uk-UA"/>
        </w:rPr>
        <w:t xml:space="preserve"> </w:t>
      </w:r>
      <w:r w:rsidR="00E60888" w:rsidRPr="00BB0E47">
        <w:rPr>
          <w:bCs/>
          <w:sz w:val="28"/>
          <w:lang w:val="uk-UA"/>
        </w:rPr>
        <w:t>«</w:t>
      </w:r>
      <w:r w:rsidRPr="002A3D64">
        <w:rPr>
          <w:bCs/>
          <w:sz w:val="28"/>
          <w:szCs w:val="28"/>
          <w:lang w:val="uk-UA"/>
        </w:rPr>
        <w:t xml:space="preserve">Про </w:t>
      </w:r>
      <w:r w:rsidRPr="00BB0E47">
        <w:rPr>
          <w:bCs/>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Pr="00BB0E47">
        <w:rPr>
          <w:bCs/>
          <w:sz w:val="28"/>
          <w:lang w:val="uk-UA"/>
        </w:rPr>
        <w:t xml:space="preserve">VII скликання від 23.04.2020 №3/3 «Про </w:t>
      </w:r>
      <w:r w:rsidRPr="00BB0E47">
        <w:rPr>
          <w:bCs/>
          <w:sz w:val="28"/>
          <w:szCs w:val="28"/>
          <w:lang w:val="uk-UA"/>
        </w:rPr>
        <w:t>здійснення місцевого запозичення до бюджету міста Мелітополя у 2020 році»</w:t>
      </w:r>
      <w:r>
        <w:rPr>
          <w:bCs/>
          <w:sz w:val="28"/>
          <w:szCs w:val="28"/>
          <w:lang w:val="uk-UA"/>
        </w:rPr>
        <w:t xml:space="preserve"> </w:t>
      </w:r>
      <w:r w:rsidR="00E60888" w:rsidRPr="00BB0E47">
        <w:rPr>
          <w:bCs/>
          <w:sz w:val="28"/>
          <w:lang w:val="uk-UA"/>
        </w:rPr>
        <w:t xml:space="preserve">(далі – рішення), а саме: </w:t>
      </w:r>
    </w:p>
    <w:p w14:paraId="40C9A505" w14:textId="77777777" w:rsidR="00BB0E47" w:rsidRPr="00BB0E47" w:rsidRDefault="00BB0E47" w:rsidP="00BB0E47">
      <w:pPr>
        <w:ind w:right="-1" w:firstLine="567"/>
        <w:jc w:val="both"/>
        <w:rPr>
          <w:sz w:val="28"/>
          <w:szCs w:val="28"/>
          <w:lang w:val="uk-UA"/>
        </w:rPr>
      </w:pPr>
    </w:p>
    <w:p w14:paraId="065B427F" w14:textId="2879B3B9" w:rsidR="006E09A2" w:rsidRPr="009F60D3" w:rsidRDefault="006E09A2" w:rsidP="009F60D3">
      <w:pPr>
        <w:pStyle w:val="a4"/>
        <w:numPr>
          <w:ilvl w:val="0"/>
          <w:numId w:val="5"/>
        </w:numPr>
        <w:tabs>
          <w:tab w:val="left" w:pos="709"/>
        </w:tabs>
        <w:suppressAutoHyphens w:val="0"/>
        <w:jc w:val="both"/>
        <w:rPr>
          <w:sz w:val="28"/>
          <w:szCs w:val="28"/>
          <w:lang w:val="uk-UA"/>
        </w:rPr>
      </w:pPr>
      <w:proofErr w:type="spellStart"/>
      <w:r w:rsidRPr="009F60D3">
        <w:rPr>
          <w:sz w:val="28"/>
          <w:szCs w:val="28"/>
          <w:lang w:val="uk-UA"/>
        </w:rPr>
        <w:t>Внести</w:t>
      </w:r>
      <w:proofErr w:type="spellEnd"/>
      <w:r w:rsidRPr="009F60D3">
        <w:rPr>
          <w:sz w:val="28"/>
          <w:szCs w:val="28"/>
          <w:lang w:val="uk-UA"/>
        </w:rPr>
        <w:t xml:space="preserve"> зміни до пункту </w:t>
      </w:r>
      <w:r w:rsidR="00D82B24" w:rsidRPr="009F60D3">
        <w:rPr>
          <w:sz w:val="28"/>
          <w:szCs w:val="28"/>
          <w:lang w:val="uk-UA"/>
        </w:rPr>
        <w:t>4</w:t>
      </w:r>
      <w:r w:rsidRPr="009F60D3">
        <w:rPr>
          <w:sz w:val="28"/>
          <w:szCs w:val="28"/>
          <w:lang w:val="uk-UA"/>
        </w:rPr>
        <w:t xml:space="preserve"> рішення, виклавши його в такій редакції:</w:t>
      </w:r>
    </w:p>
    <w:p w14:paraId="5D97ED5B" w14:textId="77777777" w:rsidR="009F60D3" w:rsidRPr="009F60D3" w:rsidRDefault="009F60D3" w:rsidP="009F60D3">
      <w:pPr>
        <w:tabs>
          <w:tab w:val="left" w:pos="709"/>
        </w:tabs>
        <w:suppressAutoHyphens w:val="0"/>
        <w:jc w:val="both"/>
        <w:rPr>
          <w:sz w:val="28"/>
          <w:szCs w:val="28"/>
          <w:lang w:val="uk-UA"/>
        </w:rPr>
      </w:pPr>
    </w:p>
    <w:p w14:paraId="12C8470F" w14:textId="77777777" w:rsidR="00E60888" w:rsidRPr="008F0617" w:rsidRDefault="00E60888" w:rsidP="00E60888">
      <w:pPr>
        <w:numPr>
          <w:ilvl w:val="0"/>
          <w:numId w:val="1"/>
        </w:numPr>
        <w:tabs>
          <w:tab w:val="clear" w:pos="720"/>
          <w:tab w:val="left" w:pos="993"/>
        </w:tabs>
        <w:autoSpaceDE w:val="0"/>
        <w:ind w:left="0" w:firstLine="709"/>
        <w:jc w:val="both"/>
        <w:rPr>
          <w:sz w:val="28"/>
          <w:szCs w:val="28"/>
          <w:lang w:val="uk-UA"/>
        </w:rPr>
      </w:pPr>
      <w:r w:rsidRPr="008F0617">
        <w:rPr>
          <w:sz w:val="28"/>
          <w:szCs w:val="28"/>
          <w:lang w:val="uk-UA"/>
        </w:rPr>
        <w:lastRenderedPageBreak/>
        <w:t>Затвердити наступні істотні умови запозичення за кредитним договором з Публічним акціонерним товариством акціонерним банком «УКРГАЗБАНК»:</w:t>
      </w:r>
    </w:p>
    <w:p w14:paraId="285AC951" w14:textId="187FF68C"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розмір (основна сума боргу) та валюта запозичення –                                  50000000,0 (П’ятдесят мільйонів) гривень 00 копійок;</w:t>
      </w:r>
    </w:p>
    <w:p w14:paraId="3DE9EB1D"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вид – невідновлювана кредитна лінія;</w:t>
      </w:r>
    </w:p>
    <w:p w14:paraId="51ED8456"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 5 років від дати укладання кредитного договору, з можливістю дострокового погашення;</w:t>
      </w:r>
    </w:p>
    <w:p w14:paraId="1FFAB80D" w14:textId="59850255" w:rsidR="00E60888" w:rsidRPr="000006CE" w:rsidRDefault="00E60888" w:rsidP="000006CE">
      <w:pPr>
        <w:pStyle w:val="a3"/>
        <w:numPr>
          <w:ilvl w:val="0"/>
          <w:numId w:val="4"/>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відсоткова ставка за користування кредитними коштами – 1</w:t>
      </w:r>
      <w:r w:rsidR="00596E32" w:rsidRPr="008F0617">
        <w:rPr>
          <w:color w:val="000000"/>
          <w:sz w:val="28"/>
          <w:szCs w:val="28"/>
          <w:shd w:val="clear" w:color="auto" w:fill="FFFFFF"/>
          <w:lang w:val="uk-UA"/>
        </w:rPr>
        <w:t>5</w:t>
      </w:r>
      <w:r w:rsidR="002A3D64" w:rsidRPr="008F0617">
        <w:rPr>
          <w:color w:val="000000"/>
          <w:sz w:val="28"/>
          <w:szCs w:val="28"/>
          <w:shd w:val="clear" w:color="auto" w:fill="FFFFFF"/>
          <w:lang w:val="uk-UA"/>
        </w:rPr>
        <w:t>,5</w:t>
      </w:r>
      <w:r w:rsidRPr="008F0617">
        <w:rPr>
          <w:color w:val="000000"/>
          <w:sz w:val="28"/>
          <w:szCs w:val="28"/>
          <w:shd w:val="clear" w:color="auto" w:fill="FFFFFF"/>
          <w:lang w:val="uk-UA"/>
        </w:rPr>
        <w:t xml:space="preserve"> % річних</w:t>
      </w:r>
      <w:r w:rsidRPr="000006CE">
        <w:rPr>
          <w:color w:val="000000"/>
          <w:sz w:val="28"/>
          <w:szCs w:val="28"/>
          <w:shd w:val="clear" w:color="auto" w:fill="FFFFFF"/>
          <w:lang w:val="uk-UA"/>
        </w:rPr>
        <w:t xml:space="preserve"> з можливістю перегляду кожні 6 місяців у разі зміни облікової ставки Національного банку України;</w:t>
      </w:r>
    </w:p>
    <w:p w14:paraId="70739845"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0006CE">
        <w:rPr>
          <w:sz w:val="28"/>
          <w:szCs w:val="28"/>
          <w:lang w:val="uk-UA"/>
        </w:rPr>
        <w:t xml:space="preserve">погашення кредиту здійснюється щоквартально у строки, та згідно з умовами, встановленими кредитним договором з урахуванням пільгового </w:t>
      </w:r>
      <w:r w:rsidRPr="008F0617">
        <w:rPr>
          <w:sz w:val="28"/>
          <w:szCs w:val="28"/>
          <w:lang w:val="uk-UA"/>
        </w:rPr>
        <w:t>періоду – 12 місяців;</w:t>
      </w:r>
    </w:p>
    <w:p w14:paraId="0A7B53F2" w14:textId="77777777" w:rsidR="002A3D64" w:rsidRPr="008F0617" w:rsidRDefault="00E60888" w:rsidP="002A3D64">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 xml:space="preserve">сплата відсотків здійснюється щомісячними </w:t>
      </w:r>
      <w:proofErr w:type="spellStart"/>
      <w:r w:rsidRPr="008F0617">
        <w:rPr>
          <w:sz w:val="28"/>
          <w:szCs w:val="28"/>
          <w:lang w:val="uk-UA"/>
        </w:rPr>
        <w:t>платежами</w:t>
      </w:r>
      <w:proofErr w:type="spellEnd"/>
      <w:r w:rsidRPr="008F0617">
        <w:rPr>
          <w:sz w:val="28"/>
          <w:szCs w:val="28"/>
          <w:lang w:val="uk-UA"/>
        </w:rPr>
        <w:t xml:space="preserve"> у строки, та згідно з умовами, встановленими кредитним договором.</w:t>
      </w:r>
    </w:p>
    <w:p w14:paraId="281DCB09" w14:textId="37F2172E" w:rsidR="00D85BE3" w:rsidRPr="00281839" w:rsidRDefault="002A3D64" w:rsidP="00D85BE3">
      <w:pPr>
        <w:pStyle w:val="a3"/>
        <w:numPr>
          <w:ilvl w:val="0"/>
          <w:numId w:val="4"/>
        </w:numPr>
        <w:spacing w:before="0" w:beforeAutospacing="0" w:after="0" w:afterAutospacing="0"/>
        <w:ind w:left="0" w:firstLine="567"/>
        <w:jc w:val="both"/>
        <w:rPr>
          <w:sz w:val="28"/>
          <w:szCs w:val="28"/>
          <w:lang w:val="uk-UA"/>
        </w:rPr>
      </w:pPr>
      <w:r w:rsidRPr="00281839">
        <w:rPr>
          <w:bCs/>
          <w:sz w:val="28"/>
          <w:szCs w:val="28"/>
          <w:lang w:val="uk-UA"/>
        </w:rPr>
        <w:t>Відсотки, нараховані в період з 01.0</w:t>
      </w:r>
      <w:r w:rsidR="003874E6" w:rsidRPr="00281839">
        <w:rPr>
          <w:bCs/>
          <w:sz w:val="28"/>
          <w:szCs w:val="28"/>
          <w:lang w:val="uk-UA"/>
        </w:rPr>
        <w:t>9</w:t>
      </w:r>
      <w:r w:rsidRPr="00281839">
        <w:rPr>
          <w:bCs/>
          <w:sz w:val="28"/>
          <w:szCs w:val="28"/>
          <w:lang w:val="uk-UA"/>
        </w:rPr>
        <w:t xml:space="preserve">.2023р до найближчої з двох наступних дат: до дати  закінчення/скасування воєнного стану в Україні або до </w:t>
      </w:r>
      <w:r w:rsidR="00D85BE3" w:rsidRPr="00281839">
        <w:rPr>
          <w:bCs/>
          <w:sz w:val="28"/>
          <w:szCs w:val="28"/>
          <w:lang w:val="uk-UA"/>
        </w:rPr>
        <w:t>31</w:t>
      </w:r>
      <w:r w:rsidRPr="00281839">
        <w:rPr>
          <w:bCs/>
          <w:sz w:val="28"/>
          <w:szCs w:val="28"/>
          <w:lang w:val="uk-UA"/>
        </w:rPr>
        <w:t>.</w:t>
      </w:r>
      <w:r w:rsidR="00D85BE3" w:rsidRPr="00281839">
        <w:rPr>
          <w:bCs/>
          <w:sz w:val="28"/>
          <w:szCs w:val="28"/>
          <w:lang w:val="uk-UA"/>
        </w:rPr>
        <w:t>1</w:t>
      </w:r>
      <w:r w:rsidR="003874E6" w:rsidRPr="00281839">
        <w:rPr>
          <w:bCs/>
          <w:sz w:val="28"/>
          <w:szCs w:val="28"/>
          <w:lang w:val="uk-UA"/>
        </w:rPr>
        <w:t>2</w:t>
      </w:r>
      <w:r w:rsidRPr="00281839">
        <w:rPr>
          <w:bCs/>
          <w:sz w:val="28"/>
          <w:szCs w:val="28"/>
          <w:lang w:val="uk-UA"/>
        </w:rPr>
        <w:t>.202</w:t>
      </w:r>
      <w:r w:rsidR="00D85BE3" w:rsidRPr="00281839">
        <w:rPr>
          <w:bCs/>
          <w:sz w:val="28"/>
          <w:szCs w:val="28"/>
          <w:lang w:val="uk-UA"/>
        </w:rPr>
        <w:t>3</w:t>
      </w:r>
      <w:r w:rsidRPr="00281839">
        <w:rPr>
          <w:bCs/>
          <w:sz w:val="28"/>
          <w:szCs w:val="28"/>
          <w:lang w:val="uk-UA"/>
        </w:rPr>
        <w:t>, сплачуються наступним чином</w:t>
      </w:r>
      <w:r w:rsidR="00D85BE3" w:rsidRPr="00281839">
        <w:rPr>
          <w:bCs/>
          <w:sz w:val="28"/>
          <w:szCs w:val="28"/>
          <w:lang w:val="uk-UA"/>
        </w:rPr>
        <w:t>:</w:t>
      </w:r>
    </w:p>
    <w:p w14:paraId="1A02F243" w14:textId="77777777" w:rsidR="00D85BE3" w:rsidRPr="00281839" w:rsidRDefault="00D85BE3" w:rsidP="00D85BE3">
      <w:pPr>
        <w:pStyle w:val="a4"/>
        <w:numPr>
          <w:ilvl w:val="0"/>
          <w:numId w:val="4"/>
        </w:numPr>
        <w:shd w:val="clear" w:color="auto" w:fill="FFFFFF"/>
        <w:suppressAutoHyphens w:val="0"/>
        <w:ind w:left="0" w:right="100" w:firstLine="567"/>
        <w:jc w:val="both"/>
        <w:rPr>
          <w:rFonts w:eastAsia="Calibri"/>
          <w:bCs/>
          <w:sz w:val="28"/>
          <w:szCs w:val="28"/>
          <w:lang w:val="uk-UA" w:eastAsia="ru-RU"/>
        </w:rPr>
      </w:pPr>
      <w:r w:rsidRPr="00281839">
        <w:rPr>
          <w:rFonts w:eastAsia="Calibri"/>
          <w:bCs/>
          <w:sz w:val="28"/>
          <w:szCs w:val="28"/>
          <w:lang w:val="uk-UA" w:eastAsia="ru-RU"/>
        </w:rPr>
        <w:t>Позичальник щомісячно сплачує відсотки із розрахунку 0,01% річних у строки визначені для сплати нарахованих відсотків, інша частина нарахованих відсотків  підлягають сплаті у строк по 31.12.2023р. і обліковуються на рахунку відстрочених процентів.</w:t>
      </w:r>
    </w:p>
    <w:p w14:paraId="5F98DCFD" w14:textId="77777777" w:rsidR="00664A09" w:rsidRPr="008F0617" w:rsidRDefault="00664A09" w:rsidP="00664A09">
      <w:pPr>
        <w:ind w:firstLine="720"/>
        <w:jc w:val="both"/>
        <w:rPr>
          <w:rFonts w:eastAsia="Calibri"/>
          <w:sz w:val="28"/>
          <w:szCs w:val="28"/>
          <w:lang w:val="uk-UA" w:eastAsia="ru-RU"/>
        </w:rPr>
      </w:pPr>
    </w:p>
    <w:p w14:paraId="0662CD80"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 xml:space="preserve">2) </w:t>
      </w:r>
      <w:proofErr w:type="spellStart"/>
      <w:r w:rsidRPr="008F0617">
        <w:rPr>
          <w:rFonts w:eastAsia="Calibri"/>
          <w:sz w:val="28"/>
          <w:szCs w:val="28"/>
          <w:lang w:val="uk-UA" w:eastAsia="ru-RU"/>
        </w:rPr>
        <w:t>Внести</w:t>
      </w:r>
      <w:proofErr w:type="spellEnd"/>
      <w:r w:rsidRPr="008F0617">
        <w:rPr>
          <w:rFonts w:eastAsia="Calibri"/>
          <w:sz w:val="28"/>
          <w:szCs w:val="28"/>
          <w:lang w:val="uk-UA" w:eastAsia="ru-RU"/>
        </w:rPr>
        <w:t xml:space="preserve"> зміни до пункту 7 рішення, виклавши його в такій редакції:</w:t>
      </w:r>
    </w:p>
    <w:p w14:paraId="17725715" w14:textId="77777777" w:rsidR="00664A09" w:rsidRPr="008F0617" w:rsidRDefault="00664A09" w:rsidP="00664A09">
      <w:pPr>
        <w:ind w:firstLine="720"/>
        <w:jc w:val="both"/>
        <w:rPr>
          <w:rFonts w:eastAsia="Calibri"/>
          <w:sz w:val="28"/>
          <w:szCs w:val="28"/>
          <w:lang w:val="uk-UA" w:eastAsia="ru-RU"/>
        </w:rPr>
      </w:pPr>
    </w:p>
    <w:p w14:paraId="18838138"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7. Визначити:</w:t>
      </w:r>
    </w:p>
    <w:p w14:paraId="08010ADA"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B0A07F1" w14:textId="77777777" w:rsidR="00664A09" w:rsidRPr="00664A09" w:rsidRDefault="00664A09" w:rsidP="00664A09">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(ГРИНЧАКА Олександра Олександровича:)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p>
    <w:p w14:paraId="3ADF6B9D" w14:textId="77777777" w:rsidR="00664A09" w:rsidRPr="00664A09" w:rsidRDefault="00664A09" w:rsidP="00664A09">
      <w:pPr>
        <w:ind w:firstLine="720"/>
        <w:jc w:val="both"/>
        <w:rPr>
          <w:rFonts w:eastAsia="Calibri"/>
          <w:sz w:val="28"/>
          <w:szCs w:val="28"/>
          <w:lang w:val="uk-UA" w:eastAsia="ru-RU"/>
        </w:rPr>
      </w:pPr>
    </w:p>
    <w:p w14:paraId="28302F51"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3) </w:t>
      </w:r>
      <w:proofErr w:type="spellStart"/>
      <w:r w:rsidRPr="00664A09">
        <w:rPr>
          <w:rFonts w:eastAsia="Calibri"/>
          <w:sz w:val="28"/>
          <w:szCs w:val="28"/>
          <w:lang w:val="uk-UA" w:eastAsia="ru-RU"/>
        </w:rPr>
        <w:t>Внести</w:t>
      </w:r>
      <w:proofErr w:type="spellEnd"/>
      <w:r w:rsidRPr="00664A09">
        <w:rPr>
          <w:rFonts w:eastAsia="Calibri"/>
          <w:sz w:val="28"/>
          <w:szCs w:val="28"/>
          <w:lang w:val="uk-UA" w:eastAsia="ru-RU"/>
        </w:rPr>
        <w:t xml:space="preserve"> зміни до пункту 8 рішення, виклавши його в такій редакції:</w:t>
      </w:r>
    </w:p>
    <w:p w14:paraId="5B9402A0" w14:textId="77777777" w:rsidR="00664A09" w:rsidRPr="00664A09" w:rsidRDefault="00664A09" w:rsidP="00664A09">
      <w:pPr>
        <w:ind w:firstLine="720"/>
        <w:jc w:val="both"/>
        <w:rPr>
          <w:rFonts w:eastAsia="Calibri"/>
          <w:sz w:val="28"/>
          <w:szCs w:val="28"/>
          <w:lang w:val="uk-UA" w:eastAsia="ru-RU"/>
        </w:rPr>
      </w:pPr>
    </w:p>
    <w:p w14:paraId="5835A9E9"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8. Уповноважити виконуючого обов’язки начальника заступника начальника фінансового управління Мелітопольської  міської ради Запорізької області ГРИНЧАКА Олександра Олександровича:</w:t>
      </w:r>
    </w:p>
    <w:p w14:paraId="1DC43E2B"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1) на укладання кредитного договору та внесення змін до нього;</w:t>
      </w:r>
    </w:p>
    <w:p w14:paraId="0C91A807"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lastRenderedPageBreak/>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p>
    <w:p w14:paraId="740C7B3B" w14:textId="12B85862" w:rsidR="00EA236F" w:rsidRPr="00EA236F" w:rsidRDefault="007D1559" w:rsidP="00EA236F">
      <w:pPr>
        <w:ind w:firstLine="708"/>
        <w:jc w:val="both"/>
        <w:rPr>
          <w:rFonts w:eastAsia="Calibri"/>
          <w:sz w:val="28"/>
          <w:szCs w:val="20"/>
          <w:lang w:val="uk-UA"/>
        </w:rPr>
      </w:pPr>
      <w:r>
        <w:rPr>
          <w:sz w:val="28"/>
          <w:szCs w:val="28"/>
          <w:lang w:val="uk-UA"/>
        </w:rPr>
        <w:t xml:space="preserve">3. </w:t>
      </w:r>
      <w:r w:rsidR="00EA236F" w:rsidRPr="00EA236F">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r>
        <w:rPr>
          <w:sz w:val="28"/>
          <w:szCs w:val="28"/>
          <w:lang w:val="uk-UA"/>
        </w:rPr>
        <w:t>.</w:t>
      </w:r>
    </w:p>
    <w:p w14:paraId="0D1342C7" w14:textId="77777777" w:rsidR="00664A09" w:rsidRPr="00664A09" w:rsidRDefault="00664A09" w:rsidP="00664A09">
      <w:pPr>
        <w:ind w:firstLine="720"/>
        <w:jc w:val="both"/>
        <w:rPr>
          <w:rFonts w:eastAsia="Calibri"/>
          <w:sz w:val="28"/>
          <w:szCs w:val="28"/>
          <w:lang w:val="uk-UA" w:eastAsia="ru-RU"/>
        </w:rPr>
      </w:pPr>
    </w:p>
    <w:p w14:paraId="057AFFFD" w14:textId="77777777" w:rsidR="00664A09" w:rsidRPr="00664A09" w:rsidRDefault="00664A09" w:rsidP="00664A09">
      <w:pPr>
        <w:ind w:firstLine="720"/>
        <w:jc w:val="both"/>
        <w:rPr>
          <w:rFonts w:eastAsia="Calibri"/>
          <w:sz w:val="28"/>
          <w:szCs w:val="28"/>
          <w:lang w:val="uk-UA" w:eastAsia="ru-RU"/>
        </w:rPr>
      </w:pPr>
    </w:p>
    <w:p w14:paraId="5ABB475A" w14:textId="77777777" w:rsidR="00664A09" w:rsidRPr="00664A09" w:rsidRDefault="00664A09" w:rsidP="00664A09">
      <w:pPr>
        <w:ind w:firstLine="720"/>
        <w:jc w:val="both"/>
        <w:rPr>
          <w:rFonts w:eastAsia="Calibri"/>
          <w:sz w:val="28"/>
          <w:szCs w:val="28"/>
          <w:lang w:val="uk-UA" w:eastAsia="ru-RU"/>
        </w:rPr>
      </w:pPr>
    </w:p>
    <w:p w14:paraId="5DAD3B9C" w14:textId="77777777" w:rsidR="00664A09" w:rsidRPr="00664A09" w:rsidRDefault="00664A09" w:rsidP="00664A09">
      <w:pPr>
        <w:ind w:firstLine="720"/>
        <w:jc w:val="both"/>
        <w:rPr>
          <w:rFonts w:eastAsia="Calibri"/>
          <w:sz w:val="28"/>
          <w:szCs w:val="28"/>
          <w:lang w:val="uk-UA" w:eastAsia="ru-RU"/>
        </w:rPr>
      </w:pPr>
    </w:p>
    <w:p w14:paraId="59D4A96F" w14:textId="4D384589" w:rsidR="007075B9" w:rsidRDefault="00664A09" w:rsidP="0031008D">
      <w:pPr>
        <w:ind w:firstLine="142"/>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t xml:space="preserve">   </w:t>
      </w:r>
      <w:r w:rsidR="0031008D">
        <w:rPr>
          <w:rFonts w:eastAsia="Calibri"/>
          <w:sz w:val="28"/>
          <w:szCs w:val="28"/>
          <w:lang w:val="uk-UA" w:eastAsia="ru-RU"/>
        </w:rPr>
        <w:tab/>
      </w:r>
      <w:r w:rsidR="0031008D">
        <w:rPr>
          <w:rFonts w:eastAsia="Calibri"/>
          <w:sz w:val="28"/>
          <w:szCs w:val="28"/>
          <w:lang w:val="uk-UA" w:eastAsia="ru-RU"/>
        </w:rPr>
        <w:tab/>
      </w:r>
      <w:r w:rsidR="0031008D">
        <w:rPr>
          <w:rFonts w:eastAsia="Calibri"/>
          <w:sz w:val="28"/>
          <w:szCs w:val="28"/>
          <w:lang w:val="uk-UA" w:eastAsia="ru-RU"/>
        </w:rPr>
        <w:tab/>
      </w:r>
      <w:r w:rsidRPr="00664A09">
        <w:rPr>
          <w:rFonts w:eastAsia="Calibri"/>
          <w:sz w:val="28"/>
          <w:szCs w:val="28"/>
          <w:lang w:val="uk-UA" w:eastAsia="ru-RU"/>
        </w:rPr>
        <w:t xml:space="preserve"> Іван ФЕДОРОВ</w:t>
      </w:r>
    </w:p>
    <w:p w14:paraId="1752ACF9" w14:textId="77777777" w:rsidR="007075B9" w:rsidRDefault="007075B9">
      <w:pPr>
        <w:suppressAutoHyphens w:val="0"/>
        <w:spacing w:after="160" w:line="259" w:lineRule="auto"/>
        <w:rPr>
          <w:rFonts w:eastAsia="Calibri"/>
          <w:sz w:val="28"/>
          <w:szCs w:val="28"/>
          <w:lang w:val="uk-UA" w:eastAsia="ru-RU"/>
        </w:rPr>
      </w:pPr>
      <w:r>
        <w:rPr>
          <w:rFonts w:eastAsia="Calibri"/>
          <w:sz w:val="28"/>
          <w:szCs w:val="28"/>
          <w:lang w:val="uk-UA" w:eastAsia="ru-RU"/>
        </w:rPr>
        <w:br w:type="page"/>
      </w:r>
    </w:p>
    <w:p w14:paraId="627C7F5F" w14:textId="77777777" w:rsidR="00796266" w:rsidRPr="00D61B6A" w:rsidRDefault="00796266" w:rsidP="00796266">
      <w:pPr>
        <w:jc w:val="both"/>
        <w:rPr>
          <w:sz w:val="28"/>
          <w:szCs w:val="28"/>
          <w:lang w:val="uk-UA"/>
        </w:rPr>
      </w:pPr>
    </w:p>
    <w:p w14:paraId="5D2F56CC" w14:textId="77777777" w:rsidR="00796266" w:rsidRPr="00BB0E47" w:rsidRDefault="00796266" w:rsidP="00796266">
      <w:pPr>
        <w:jc w:val="both"/>
        <w:rPr>
          <w:sz w:val="28"/>
          <w:szCs w:val="28"/>
          <w:lang w:val="uk-UA"/>
        </w:rPr>
      </w:pPr>
      <w:r w:rsidRPr="00BB0E47">
        <w:rPr>
          <w:sz w:val="28"/>
          <w:szCs w:val="28"/>
          <w:lang w:val="uk-UA"/>
        </w:rPr>
        <w:t>Рішення підготував:</w:t>
      </w:r>
    </w:p>
    <w:p w14:paraId="1E633B94" w14:textId="77777777" w:rsidR="00BB0E47" w:rsidRPr="00BB0E47" w:rsidRDefault="00796266" w:rsidP="00796266">
      <w:pPr>
        <w:rPr>
          <w:sz w:val="28"/>
          <w:szCs w:val="28"/>
          <w:lang w:val="uk-UA"/>
        </w:rPr>
      </w:pPr>
      <w:r w:rsidRPr="00BB0E47">
        <w:rPr>
          <w:sz w:val="28"/>
          <w:szCs w:val="28"/>
          <w:lang w:val="uk-UA"/>
        </w:rPr>
        <w:t xml:space="preserve">Виконуючий обов’язки начальника </w:t>
      </w:r>
    </w:p>
    <w:p w14:paraId="5E4ADA61" w14:textId="77777777" w:rsidR="007D1559" w:rsidRDefault="00796266" w:rsidP="00796266">
      <w:pPr>
        <w:rPr>
          <w:sz w:val="28"/>
          <w:szCs w:val="28"/>
          <w:lang w:val="uk-UA"/>
        </w:rPr>
      </w:pPr>
      <w:r w:rsidRPr="00BB0E47">
        <w:rPr>
          <w:sz w:val="28"/>
          <w:szCs w:val="28"/>
          <w:lang w:val="uk-UA"/>
        </w:rPr>
        <w:t xml:space="preserve">заступник начальника фінансового </w:t>
      </w:r>
    </w:p>
    <w:p w14:paraId="1A3CCA33" w14:textId="08E6D73B" w:rsidR="00796266" w:rsidRPr="00BB0E47" w:rsidRDefault="00796266" w:rsidP="00796266">
      <w:pPr>
        <w:rPr>
          <w:sz w:val="28"/>
          <w:szCs w:val="28"/>
          <w:lang w:val="uk-UA"/>
        </w:rPr>
      </w:pPr>
      <w:r w:rsidRPr="00BB0E47">
        <w:rPr>
          <w:sz w:val="28"/>
          <w:szCs w:val="28"/>
          <w:lang w:val="uk-UA"/>
        </w:rPr>
        <w:t>управління</w:t>
      </w:r>
      <w:r w:rsidR="007D1559">
        <w:rPr>
          <w:sz w:val="28"/>
          <w:szCs w:val="28"/>
          <w:lang w:val="uk-UA"/>
        </w:rPr>
        <w:t xml:space="preserve">                                                                          </w:t>
      </w:r>
      <w:r w:rsidRPr="00BB0E47">
        <w:rPr>
          <w:sz w:val="28"/>
          <w:szCs w:val="28"/>
          <w:lang w:val="uk-UA"/>
        </w:rPr>
        <w:t xml:space="preserve">Олександр ГРИНЧАК </w:t>
      </w:r>
    </w:p>
    <w:p w14:paraId="2925B6EF" w14:textId="77777777" w:rsidR="00796266" w:rsidRPr="00BB0E47" w:rsidRDefault="00796266" w:rsidP="00796266">
      <w:pPr>
        <w:jc w:val="both"/>
        <w:rPr>
          <w:sz w:val="28"/>
          <w:szCs w:val="28"/>
          <w:lang w:val="uk-UA"/>
        </w:rPr>
      </w:pPr>
    </w:p>
    <w:p w14:paraId="26E7AF57" w14:textId="77777777" w:rsidR="00796266" w:rsidRPr="00BB0E47" w:rsidRDefault="00796266" w:rsidP="00796266">
      <w:pPr>
        <w:jc w:val="both"/>
        <w:rPr>
          <w:sz w:val="28"/>
          <w:szCs w:val="28"/>
          <w:lang w:val="uk-UA"/>
        </w:rPr>
      </w:pPr>
    </w:p>
    <w:p w14:paraId="1FF7FDA9" w14:textId="77777777" w:rsidR="007075B9" w:rsidRPr="007075B9" w:rsidRDefault="007075B9" w:rsidP="007075B9">
      <w:pPr>
        <w:rPr>
          <w:rFonts w:eastAsia="Calibri"/>
          <w:sz w:val="28"/>
          <w:szCs w:val="20"/>
          <w:lang w:val="uk-UA"/>
        </w:rPr>
      </w:pPr>
      <w:r w:rsidRPr="007075B9">
        <w:rPr>
          <w:sz w:val="28"/>
          <w:lang w:val="uk-UA"/>
        </w:rPr>
        <w:t>Рішення вносить:</w:t>
      </w:r>
    </w:p>
    <w:p w14:paraId="07CAF07A" w14:textId="77777777" w:rsidR="007075B9" w:rsidRPr="007075B9" w:rsidRDefault="007075B9" w:rsidP="007075B9">
      <w:pPr>
        <w:tabs>
          <w:tab w:val="left" w:pos="4860"/>
        </w:tabs>
        <w:jc w:val="both"/>
        <w:rPr>
          <w:sz w:val="28"/>
          <w:lang w:val="uk-UA"/>
        </w:rPr>
      </w:pPr>
      <w:r w:rsidRPr="007075B9">
        <w:rPr>
          <w:sz w:val="28"/>
          <w:lang w:val="uk-UA"/>
        </w:rPr>
        <w:t>Постійна депутатська комісія з питань</w:t>
      </w:r>
    </w:p>
    <w:p w14:paraId="0F7825A8" w14:textId="77777777" w:rsidR="007075B9" w:rsidRPr="007075B9" w:rsidRDefault="007075B9" w:rsidP="007075B9">
      <w:pPr>
        <w:tabs>
          <w:tab w:val="left" w:pos="4860"/>
        </w:tabs>
        <w:jc w:val="both"/>
        <w:rPr>
          <w:sz w:val="28"/>
          <w:lang w:val="uk-UA"/>
        </w:rPr>
      </w:pPr>
      <w:r w:rsidRPr="007075B9">
        <w:rPr>
          <w:sz w:val="28"/>
          <w:lang w:val="uk-UA"/>
        </w:rPr>
        <w:t>бюджету та соціально-економічного</w:t>
      </w:r>
    </w:p>
    <w:p w14:paraId="0F494D64" w14:textId="77777777" w:rsidR="007075B9" w:rsidRPr="007075B9" w:rsidRDefault="007075B9" w:rsidP="007075B9">
      <w:pPr>
        <w:tabs>
          <w:tab w:val="left" w:pos="4860"/>
        </w:tabs>
        <w:jc w:val="both"/>
        <w:rPr>
          <w:sz w:val="28"/>
          <w:lang w:val="uk-UA"/>
        </w:rPr>
      </w:pPr>
      <w:r w:rsidRPr="007075B9">
        <w:rPr>
          <w:sz w:val="28"/>
          <w:lang w:val="uk-UA"/>
        </w:rPr>
        <w:t>розвитку міста</w:t>
      </w:r>
    </w:p>
    <w:p w14:paraId="206FC5F6" w14:textId="32BB2470" w:rsidR="007075B9" w:rsidRPr="007075B9" w:rsidRDefault="007075B9" w:rsidP="007075B9">
      <w:pPr>
        <w:tabs>
          <w:tab w:val="left" w:pos="4860"/>
        </w:tabs>
        <w:jc w:val="both"/>
        <w:rPr>
          <w:sz w:val="28"/>
          <w:szCs w:val="28"/>
          <w:lang w:val="uk-UA"/>
        </w:rPr>
      </w:pPr>
      <w:r w:rsidRPr="007075B9">
        <w:rPr>
          <w:sz w:val="28"/>
          <w:szCs w:val="28"/>
          <w:lang w:val="uk-UA"/>
        </w:rPr>
        <w:t>Голова комісії</w:t>
      </w:r>
      <w:r w:rsidR="007D1559">
        <w:rPr>
          <w:sz w:val="28"/>
          <w:szCs w:val="28"/>
          <w:lang w:val="uk-UA"/>
        </w:rPr>
        <w:t xml:space="preserve">                                                                           </w:t>
      </w:r>
      <w:r w:rsidRPr="007075B9">
        <w:rPr>
          <w:sz w:val="28"/>
          <w:szCs w:val="28"/>
          <w:lang w:val="uk-UA"/>
        </w:rPr>
        <w:t>Ірина РУДАКОВА</w:t>
      </w:r>
    </w:p>
    <w:p w14:paraId="7B0A27FC" w14:textId="77777777" w:rsidR="007075B9" w:rsidRPr="007D1559" w:rsidRDefault="007075B9" w:rsidP="007075B9">
      <w:pPr>
        <w:tabs>
          <w:tab w:val="left" w:pos="4860"/>
        </w:tabs>
        <w:jc w:val="both"/>
        <w:rPr>
          <w:sz w:val="28"/>
          <w:lang w:val="uk-UA"/>
        </w:rPr>
      </w:pPr>
    </w:p>
    <w:p w14:paraId="4FACE289" w14:textId="77777777" w:rsidR="007075B9" w:rsidRPr="007D1559" w:rsidRDefault="007075B9" w:rsidP="007075B9">
      <w:pPr>
        <w:tabs>
          <w:tab w:val="left" w:pos="4860"/>
        </w:tabs>
        <w:jc w:val="both"/>
        <w:rPr>
          <w:sz w:val="28"/>
          <w:lang w:val="uk-UA"/>
        </w:rPr>
      </w:pPr>
      <w:r w:rsidRPr="007D1559">
        <w:rPr>
          <w:sz w:val="28"/>
          <w:lang w:val="uk-UA"/>
        </w:rPr>
        <w:t>ПОГОДЖЕНО:</w:t>
      </w:r>
    </w:p>
    <w:p w14:paraId="0D2D6302" w14:textId="7C077C67" w:rsidR="007075B9" w:rsidRPr="007D1559" w:rsidRDefault="007D1559" w:rsidP="007D1559">
      <w:pPr>
        <w:tabs>
          <w:tab w:val="left" w:pos="4860"/>
        </w:tabs>
        <w:jc w:val="both"/>
        <w:rPr>
          <w:sz w:val="28"/>
          <w:lang w:val="uk-UA"/>
        </w:rPr>
      </w:pPr>
      <w:r w:rsidRPr="007D1559">
        <w:rPr>
          <w:sz w:val="28"/>
          <w:lang w:val="uk-UA"/>
        </w:rPr>
        <w:t xml:space="preserve">Секретар Мелітопольської міської ради </w:t>
      </w:r>
      <w:r w:rsidRPr="007D1559">
        <w:rPr>
          <w:sz w:val="28"/>
          <w:lang w:val="uk-UA"/>
        </w:rPr>
        <w:tab/>
      </w:r>
      <w:r w:rsidRPr="007D1559">
        <w:rPr>
          <w:sz w:val="28"/>
          <w:lang w:val="uk-UA"/>
        </w:rPr>
        <w:tab/>
      </w:r>
      <w:r w:rsidRPr="007D1559">
        <w:rPr>
          <w:sz w:val="28"/>
          <w:lang w:val="uk-UA"/>
        </w:rPr>
        <w:tab/>
      </w:r>
      <w:r>
        <w:rPr>
          <w:sz w:val="28"/>
          <w:lang w:val="uk-UA"/>
        </w:rPr>
        <w:tab/>
        <w:t xml:space="preserve">       Роман РОМАНОВ </w:t>
      </w:r>
    </w:p>
    <w:p w14:paraId="009DB6F0" w14:textId="77777777" w:rsidR="007075B9" w:rsidRPr="007D1559" w:rsidRDefault="007075B9" w:rsidP="007D1559">
      <w:pPr>
        <w:tabs>
          <w:tab w:val="left" w:pos="4860"/>
        </w:tabs>
        <w:jc w:val="both"/>
        <w:rPr>
          <w:sz w:val="28"/>
          <w:lang w:val="uk-UA"/>
        </w:rPr>
      </w:pPr>
    </w:p>
    <w:p w14:paraId="3D7FCB96" w14:textId="77777777" w:rsidR="007075B9" w:rsidRPr="007D1559" w:rsidRDefault="007075B9" w:rsidP="007D1559">
      <w:pPr>
        <w:tabs>
          <w:tab w:val="left" w:pos="4860"/>
        </w:tabs>
        <w:jc w:val="both"/>
        <w:rPr>
          <w:sz w:val="28"/>
          <w:lang w:val="uk-UA"/>
        </w:rPr>
      </w:pPr>
      <w:r w:rsidRPr="007D1559">
        <w:rPr>
          <w:sz w:val="28"/>
          <w:lang w:val="uk-UA"/>
        </w:rPr>
        <w:t>В.о. начальника управління правового</w:t>
      </w:r>
    </w:p>
    <w:p w14:paraId="6AB20E63"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забезпечення, начальник відділу судової роботи</w:t>
      </w:r>
    </w:p>
    <w:p w14:paraId="3CE6FB0B" w14:textId="4BF2459F" w:rsidR="007075B9" w:rsidRPr="007075B9" w:rsidRDefault="007075B9" w:rsidP="007D1559">
      <w:pPr>
        <w:jc w:val="both"/>
        <w:rPr>
          <w:rFonts w:eastAsia="Calibri"/>
          <w:color w:val="000000"/>
          <w:sz w:val="28"/>
          <w:szCs w:val="28"/>
          <w:lang w:val="uk-UA"/>
        </w:rPr>
      </w:pPr>
      <w:r w:rsidRPr="007075B9">
        <w:rPr>
          <w:rFonts w:eastAsia="Calibri"/>
          <w:color w:val="000000"/>
          <w:sz w:val="28"/>
          <w:szCs w:val="28"/>
          <w:lang w:val="uk-UA"/>
        </w:rPr>
        <w:t xml:space="preserve">управління правового забезпечення </w:t>
      </w:r>
      <w:r w:rsidR="007D1559">
        <w:rPr>
          <w:rFonts w:eastAsia="Calibri"/>
          <w:color w:val="000000"/>
          <w:sz w:val="28"/>
          <w:szCs w:val="28"/>
          <w:lang w:val="uk-UA"/>
        </w:rPr>
        <w:t xml:space="preserve">                                     </w:t>
      </w:r>
      <w:r w:rsidRPr="007075B9">
        <w:rPr>
          <w:rFonts w:eastAsia="Calibri"/>
          <w:color w:val="000000"/>
          <w:sz w:val="28"/>
          <w:szCs w:val="28"/>
          <w:lang w:val="uk-UA"/>
        </w:rPr>
        <w:t>Дмитро ШОСТАК</w:t>
      </w:r>
    </w:p>
    <w:p w14:paraId="3F93E248" w14:textId="275CB561" w:rsidR="00796266" w:rsidRDefault="00796266" w:rsidP="00E60888">
      <w:pPr>
        <w:ind w:firstLine="720"/>
        <w:jc w:val="both"/>
        <w:rPr>
          <w:sz w:val="28"/>
          <w:szCs w:val="28"/>
          <w:lang w:val="uk-UA"/>
        </w:rPr>
      </w:pPr>
    </w:p>
    <w:sectPr w:rsidR="0079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2D25A4C"/>
    <w:multiLevelType w:val="multilevel"/>
    <w:tmpl w:val="BE626F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63DF2DC1"/>
    <w:multiLevelType w:val="hybridMultilevel"/>
    <w:tmpl w:val="3A985D28"/>
    <w:lvl w:ilvl="0" w:tplc="2DD00CA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45713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9623">
    <w:abstractNumId w:val="0"/>
  </w:num>
  <w:num w:numId="3" w16cid:durableId="857885388">
    <w:abstractNumId w:val="2"/>
  </w:num>
  <w:num w:numId="4" w16cid:durableId="1299409185">
    <w:abstractNumId w:val="3"/>
  </w:num>
  <w:num w:numId="5" w16cid:durableId="1084565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1F"/>
    <w:rsid w:val="000006CE"/>
    <w:rsid w:val="00057047"/>
    <w:rsid w:val="00102F65"/>
    <w:rsid w:val="00281839"/>
    <w:rsid w:val="002A3D64"/>
    <w:rsid w:val="0031008D"/>
    <w:rsid w:val="003874E6"/>
    <w:rsid w:val="003A228F"/>
    <w:rsid w:val="003D1D3B"/>
    <w:rsid w:val="00452137"/>
    <w:rsid w:val="004B5810"/>
    <w:rsid w:val="00596E32"/>
    <w:rsid w:val="00647C4D"/>
    <w:rsid w:val="00664A09"/>
    <w:rsid w:val="006E09A2"/>
    <w:rsid w:val="007075B9"/>
    <w:rsid w:val="00796266"/>
    <w:rsid w:val="007D1559"/>
    <w:rsid w:val="007E6B09"/>
    <w:rsid w:val="008F0617"/>
    <w:rsid w:val="0091628C"/>
    <w:rsid w:val="00960C1F"/>
    <w:rsid w:val="0098685C"/>
    <w:rsid w:val="0099284E"/>
    <w:rsid w:val="009F60D3"/>
    <w:rsid w:val="00A10664"/>
    <w:rsid w:val="00A53896"/>
    <w:rsid w:val="00B43B73"/>
    <w:rsid w:val="00BB0E47"/>
    <w:rsid w:val="00BD6F93"/>
    <w:rsid w:val="00CB4D1F"/>
    <w:rsid w:val="00D31113"/>
    <w:rsid w:val="00D82B24"/>
    <w:rsid w:val="00D85BE3"/>
    <w:rsid w:val="00DB6439"/>
    <w:rsid w:val="00DF61BD"/>
    <w:rsid w:val="00E34BBF"/>
    <w:rsid w:val="00E60888"/>
    <w:rsid w:val="00E6398C"/>
    <w:rsid w:val="00EA2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785"/>
  <w15:chartTrackingRefBased/>
  <w15:docId w15:val="{B4D2C128-B9A2-4398-82C8-9BB908E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D1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888"/>
    <w:pPr>
      <w:suppressAutoHyphens w:val="0"/>
      <w:spacing w:before="100" w:beforeAutospacing="1" w:after="100" w:afterAutospacing="1"/>
    </w:pPr>
    <w:rPr>
      <w:rFonts w:eastAsia="Calibri"/>
      <w:lang w:eastAsia="ru-RU"/>
    </w:rPr>
  </w:style>
  <w:style w:type="paragraph" w:customStyle="1" w:styleId="4">
    <w:name w:val="заголовок 4"/>
    <w:basedOn w:val="a"/>
    <w:next w:val="a"/>
    <w:rsid w:val="00E60888"/>
    <w:pPr>
      <w:keepNext/>
      <w:autoSpaceDE w:val="0"/>
      <w:ind w:firstLine="1701"/>
      <w:jc w:val="both"/>
    </w:pPr>
    <w:rPr>
      <w:rFonts w:ascii="Bookman Old Style" w:hAnsi="Bookman Old Style" w:cs="Bookman Old Style"/>
      <w:sz w:val="27"/>
      <w:szCs w:val="27"/>
    </w:rPr>
  </w:style>
  <w:style w:type="paragraph" w:styleId="a4">
    <w:name w:val="List Paragraph"/>
    <w:basedOn w:val="a"/>
    <w:uiPriority w:val="34"/>
    <w:qFormat/>
    <w:rsid w:val="00E60888"/>
    <w:pPr>
      <w:ind w:left="720"/>
      <w:contextualSpacing/>
    </w:pPr>
  </w:style>
  <w:style w:type="paragraph" w:customStyle="1" w:styleId="Default">
    <w:name w:val="Default"/>
    <w:rsid w:val="0079626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120">
      <w:bodyDiv w:val="1"/>
      <w:marLeft w:val="0"/>
      <w:marRight w:val="0"/>
      <w:marTop w:val="0"/>
      <w:marBottom w:val="0"/>
      <w:divBdr>
        <w:top w:val="none" w:sz="0" w:space="0" w:color="auto"/>
        <w:left w:val="none" w:sz="0" w:space="0" w:color="auto"/>
        <w:bottom w:val="none" w:sz="0" w:space="0" w:color="auto"/>
        <w:right w:val="none" w:sz="0" w:space="0" w:color="auto"/>
      </w:divBdr>
    </w:div>
    <w:div w:id="475101920">
      <w:bodyDiv w:val="1"/>
      <w:marLeft w:val="0"/>
      <w:marRight w:val="0"/>
      <w:marTop w:val="0"/>
      <w:marBottom w:val="0"/>
      <w:divBdr>
        <w:top w:val="none" w:sz="0" w:space="0" w:color="auto"/>
        <w:left w:val="none" w:sz="0" w:space="0" w:color="auto"/>
        <w:bottom w:val="none" w:sz="0" w:space="0" w:color="auto"/>
        <w:right w:val="none" w:sz="0" w:space="0" w:color="auto"/>
      </w:divBdr>
    </w:div>
    <w:div w:id="1511598078">
      <w:bodyDiv w:val="1"/>
      <w:marLeft w:val="0"/>
      <w:marRight w:val="0"/>
      <w:marTop w:val="0"/>
      <w:marBottom w:val="0"/>
      <w:divBdr>
        <w:top w:val="none" w:sz="0" w:space="0" w:color="auto"/>
        <w:left w:val="none" w:sz="0" w:space="0" w:color="auto"/>
        <w:bottom w:val="none" w:sz="0" w:space="0" w:color="auto"/>
        <w:right w:val="none" w:sz="0" w:space="0" w:color="auto"/>
      </w:divBdr>
    </w:div>
    <w:div w:id="1715345787">
      <w:bodyDiv w:val="1"/>
      <w:marLeft w:val="0"/>
      <w:marRight w:val="0"/>
      <w:marTop w:val="0"/>
      <w:marBottom w:val="0"/>
      <w:divBdr>
        <w:top w:val="none" w:sz="0" w:space="0" w:color="auto"/>
        <w:left w:val="none" w:sz="0" w:space="0" w:color="auto"/>
        <w:bottom w:val="none" w:sz="0" w:space="0" w:color="auto"/>
        <w:right w:val="none" w:sz="0" w:space="0" w:color="auto"/>
      </w:divBdr>
    </w:div>
    <w:div w:id="18130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CA3F-321A-4049-B48A-4C0BC68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3191</Words>
  <Characters>1819</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10</cp:revision>
  <dcterms:created xsi:type="dcterms:W3CDTF">2023-08-29T06:34:00Z</dcterms:created>
  <dcterms:modified xsi:type="dcterms:W3CDTF">2023-10-17T11:38:00Z</dcterms:modified>
</cp:coreProperties>
</file>